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400" w:line="380"/>
        <w:jc w:val="center"/>
      </w:pPr>
      <w:r>
        <w:rPr>
          <w:rFonts w:ascii="맑은 고딕" w:cs="맑은 고딕" w:eastAsia="맑은 고딕" w:hAnsi="맑은 고딕"/>
          <w:b/>
          <w:bCs/>
          <w:color w:val="0072BC"/>
          <w:sz w:val="36"/>
          <w:szCs w:val="36"/>
        </w:rPr>
        <w:t xml:space="preserve">법인설립 사전질의서</w:t>
      </w:r>
    </w:p>
    <w:p>
      <w:pPr>
        <w:spacing w:after="240" w:before="0" w:line="320"/>
        <w:jc w:val="center"/>
      </w:pPr>
      <w:r>
        <w:rPr>
          <w:rFonts w:ascii="맑은 고딕" w:cs="맑은 고딕" w:eastAsia="맑은 고딕" w:hAnsi="맑은 고딕"/>
          <w:b w:val="false"/>
          <w:bCs w:val="false"/>
          <w:i/>
          <w:iCs/>
          <w:color w:val="666666"/>
          <w:sz w:val="22"/>
          <w:szCs w:val="22"/>
        </w:rPr>
        <w:t xml:space="preserve">Pre-Incorporation Questionnaire</w:t>
      </w:r>
    </w:p>
    <w:p>
      <w:pPr>
        <w:pBdr>
          <w:bottom w:val="single" w:color="AAAAAA" w:sz="6" w:space="1"/>
        </w:pBdr>
        <w:spacing w:after="80" w:before="80"/>
      </w:pPr>
    </w:p>
    <w:tbl>
      <w:tblPr>
        <w:tblW w:type="dxa" w:w="9026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72BC" w:sz="12"/>
              <w:left w:val="single" w:color="0072BC" w:sz="6"/>
              <w:bottom w:val="single" w:color="0072BC" w:sz="6"/>
              <w:right w:val="single" w:color="0072BC" w:sz="6"/>
            </w:tcBorders>
            <w:shd w:fill="F0F6FC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 w:before="0" w:line="34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법인 설립을 결심해 주셔서 감사합니다. </w:t>
            </w: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2"/>
                <w:szCs w:val="22"/>
              </w:rPr>
              <w:t xml:space="preserve">본 질의서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는 정관·임원규정·사업자등록까지 한 번에 완결성 있게 진행하기 위한 </w:t>
            </w: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최소 필수 정보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를 사전에 정리하기 위한 양식입니다. 작성 후 </w:t>
            </w: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2"/>
                <w:szCs w:val="22"/>
              </w:rPr>
              <w:t xml:space="preserve">이상덕세무사사무소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로 회신해 주시기 바랍니다.</w:t>
            </w:r>
          </w:p>
        </w:tc>
      </w:tr>
    </w:tbl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9026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62828" w:sz="12"/>
              <w:left w:val="single" w:color="C62828" w:sz="6"/>
              <w:bottom w:val="single" w:color="C62828" w:sz="6"/>
              <w:right w:val="single" w:color="C62828" w:sz="6"/>
            </w:tcBorders>
            <w:shd w:fill="FFF8E1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 w:before="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4"/>
                <w:szCs w:val="24"/>
              </w:rPr>
              <w:t xml:space="preserve">💼  </w:t>
            </w: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4"/>
                <w:szCs w:val="24"/>
              </w:rPr>
              <w:t xml:space="preserve">법인설립 관련 수수료 안내</w:t>
            </w:r>
          </w:p>
          <w:p>
            <w:pPr>
              <w:spacing w:after="30" w:before="3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ㄱ. 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법인 사업자등록 신청  </w:t>
            </w: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2"/>
                <w:szCs w:val="22"/>
              </w:rPr>
              <w:t xml:space="preserve">300,000원</w:t>
            </w:r>
          </w:p>
          <w:p>
            <w:pPr>
              <w:spacing w:after="100" w:before="3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ㄴ. 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설립신고 대행  </w:t>
            </w: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2"/>
                <w:szCs w:val="22"/>
              </w:rPr>
              <w:t xml:space="preserve">500,000원</w:t>
            </w:r>
          </w:p>
          <w:p>
            <w:pPr>
              <w:spacing w:after="30" w:before="30" w:line="30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333333"/>
                <w:sz w:val="20"/>
                <w:szCs w:val="20"/>
              </w:rPr>
              <w:t xml:space="preserve">※ 기장(수임)계약 시 위 수수료는 받지 않습니다(서비스로 대체). </w:t>
            </w:r>
          </w:p>
          <w:p>
            <w:pPr>
              <w:spacing w:after="30" w:before="30" w:line="30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333333"/>
                <w:sz w:val="20"/>
                <w:szCs w:val="20"/>
              </w:rPr>
              <w:t xml:space="preserve">법인 설립 전까지 </w:t>
            </w: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0"/>
                <w:szCs w:val="20"/>
              </w:rPr>
              <w:t xml:space="preserve">'개인' 명의로 수임계약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333333"/>
                <w:sz w:val="20"/>
                <w:szCs w:val="20"/>
              </w:rPr>
              <w:t xml:space="preserve">을 진행하며, 기장료·이체 시기는 별도 협의합니다.</w:t>
            </w:r>
          </w:p>
          <w:p>
            <w:pPr>
              <w:spacing w:after="0" w:before="30" w:line="30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※ 법인 설립 후 개업이 지연되는 경우 개인 명의로 수수료가 발생할 수 있으므로 사전 협의 바랍니다.</w:t>
            </w:r>
          </w:p>
        </w:tc>
      </w:tr>
    </w:tbl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1. 회사 기본정보</w:t>
      </w:r>
    </w:p>
    <w:tbl>
      <w:tblPr>
        <w:tblW w:type="dxa" w:w="9022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2400"/>
        <w:gridCol w:w="6622"/>
      </w:tblGrid>
      <w:tr>
        <w:trPr>
          <w:tblHeader/>
        </w:trPr>
        <w:tc>
          <w:tcPr>
            <w:tcW w:type="dxa" w:w="24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항목</w:t>
            </w:r>
          </w:p>
        </w:tc>
        <w:tc>
          <w:tcPr>
            <w:tcW w:type="dxa" w:w="6622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내용</w:t>
            </w:r>
          </w:p>
        </w:tc>
      </w:tr>
      <w:tr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회사명(상호)</w:t>
            </w:r>
          </w:p>
        </w:tc>
        <w:tc>
          <w:tcPr>
            <w:tcW w:type="dxa" w:w="66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회사명(영문)</w:t>
            </w:r>
          </w:p>
        </w:tc>
        <w:tc>
          <w:tcPr>
            <w:tcW w:type="dxa" w:w="66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(선택)</w:t>
            </w:r>
          </w:p>
        </w:tc>
      </w:tr>
      <w:tr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본점소재지</w:t>
            </w:r>
          </w:p>
        </w:tc>
        <w:tc>
          <w:tcPr>
            <w:tcW w:type="dxa" w:w="66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사업장 소재지</w:t>
            </w:r>
          </w:p>
        </w:tc>
        <w:tc>
          <w:tcPr>
            <w:tcW w:type="dxa" w:w="66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(본점과 다를 경우)</w:t>
            </w:r>
          </w:p>
        </w:tc>
      </w:tr>
      <w:tr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자본금</w:t>
            </w:r>
          </w:p>
        </w:tc>
        <w:tc>
          <w:tcPr>
            <w:tcW w:type="dxa" w:w="66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                          원</w:t>
            </w:r>
          </w:p>
        </w:tc>
      </w:tr>
      <w:tr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1주의 금액</w:t>
            </w:r>
          </w:p>
        </w:tc>
        <w:tc>
          <w:tcPr>
            <w:tcW w:type="dxa" w:w="66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5,000원 / 10,000원 / 기타 (         원)</w:t>
            </w:r>
          </w:p>
        </w:tc>
      </w:tr>
      <w:tr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발행주식 총수</w:t>
            </w:r>
          </w:p>
        </w:tc>
        <w:tc>
          <w:tcPr>
            <w:tcW w:type="dxa" w:w="66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                          주</w:t>
            </w:r>
          </w:p>
        </w:tc>
      </w:tr>
      <w:tr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사업개시 예정일</w:t>
            </w:r>
          </w:p>
        </w:tc>
        <w:tc>
          <w:tcPr>
            <w:tcW w:type="dxa" w:w="66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        년     월     일</w:t>
            </w:r>
          </w:p>
        </w:tc>
      </w:tr>
      <w:tr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결산기</w:t>
            </w:r>
          </w:p>
        </w:tc>
        <w:tc>
          <w:tcPr>
            <w:tcW w:type="dxa" w:w="66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매년     월     일 ~     월     일 (통상 12월말 결산)</w:t>
            </w:r>
          </w:p>
        </w:tc>
      </w:tr>
    </w:tbl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2. 발기인·임원 정보</w:t>
      </w:r>
    </w:p>
    <w:p>
      <w:pPr>
        <w:spacing w:after="60" w:before="60" w:line="3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666666"/>
          <w:sz w:val="20"/>
          <w:szCs w:val="20"/>
        </w:rPr>
        <w:t xml:space="preserve">※ 총인수주식수: __________ 주    /    발기인 수: ______ 인</w:t>
      </w:r>
    </w:p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8622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600"/>
        <w:gridCol w:w="1600"/>
        <w:gridCol w:w="1400"/>
        <w:gridCol w:w="1600"/>
        <w:gridCol w:w="2000"/>
        <w:gridCol w:w="1422"/>
      </w:tblGrid>
      <w:tr>
        <w:trPr>
          <w:tblHeader/>
        </w:trPr>
        <w:tc>
          <w:tcPr>
            <w:tcW w:type="dxa" w:w="6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No.</w:t>
            </w:r>
          </w:p>
        </w:tc>
        <w:tc>
          <w:tcPr>
            <w:tcW w:type="dxa" w:w="16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성명</w:t>
            </w:r>
          </w:p>
        </w:tc>
        <w:tc>
          <w:tcPr>
            <w:tcW w:type="dxa" w:w="14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직위</w:t>
            </w:r>
          </w:p>
        </w:tc>
        <w:tc>
          <w:tcPr>
            <w:tcW w:type="dxa" w:w="16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인수주식수</w:t>
            </w:r>
          </w:p>
        </w:tc>
        <w:tc>
          <w:tcPr>
            <w:tcW w:type="dxa" w:w="20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주민등록번호</w:t>
            </w:r>
          </w:p>
        </w:tc>
        <w:tc>
          <w:tcPr>
            <w:tcW w:type="dxa" w:w="1422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주소</w:t>
            </w:r>
          </w:p>
        </w:tc>
      </w:tr>
      <w:tr>
        <w:tc>
          <w:tcPr>
            <w:tcW w:type="dxa" w:w="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대표이사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이사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감사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40" w:line="28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666666"/>
          <w:sz w:val="20"/>
          <w:szCs w:val="20"/>
        </w:rPr>
        <w:t xml:space="preserve">※ 자본금 </w:t>
      </w:r>
      <w:r>
        <w:rPr>
          <w:rFonts w:ascii="맑은 고딕" w:cs="맑은 고딕" w:eastAsia="맑은 고딕" w:hAnsi="맑은 고딕"/>
          <w:b/>
          <w:bCs/>
          <w:color w:val="333333"/>
          <w:sz w:val="20"/>
          <w:szCs w:val="20"/>
        </w:rPr>
        <w:t xml:space="preserve">10억원 미만</w:t>
      </w:r>
      <w:r>
        <w:rPr>
          <w:rFonts w:ascii="맑은 고딕" w:cs="맑은 고딕" w:eastAsia="맑은 고딕" w:hAnsi="맑은 고딕"/>
          <w:b w:val="false"/>
          <w:bCs w:val="false"/>
          <w:color w:val="666666"/>
          <w:sz w:val="20"/>
          <w:szCs w:val="20"/>
        </w:rPr>
        <w:t xml:space="preserve"> 소규모법인은 </w:t>
      </w:r>
      <w:r>
        <w:rPr>
          <w:rFonts w:ascii="맑은 고딕" w:cs="맑은 고딕" w:eastAsia="맑은 고딕" w:hAnsi="맑은 고딕"/>
          <w:b/>
          <w:bCs/>
          <w:color w:val="333333"/>
          <w:sz w:val="20"/>
          <w:szCs w:val="20"/>
        </w:rPr>
        <w:t xml:space="preserve">이사 1인 + 감사 1인(선택)</w:t>
      </w:r>
      <w:r>
        <w:rPr>
          <w:rFonts w:ascii="맑은 고딕" w:cs="맑은 고딕" w:eastAsia="맑은 고딕" w:hAnsi="맑은 고딕"/>
          <w:b w:val="false"/>
          <w:bCs w:val="false"/>
          <w:color w:val="666666"/>
          <w:sz w:val="20"/>
          <w:szCs w:val="20"/>
        </w:rPr>
        <w:t xml:space="preserve"> 구조 가능 (상법 §383). 1인 주주 + 1인 이사도 가능합니다.</w:t>
      </w:r>
    </w:p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3. 정관의 목적 (사업목적)</w:t>
      </w:r>
    </w:p>
    <w:p>
      <w:pPr>
        <w:spacing w:after="60" w:before="60" w:line="3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666666"/>
          <w:sz w:val="20"/>
          <w:szCs w:val="20"/>
        </w:rPr>
        <w:t xml:space="preserve">※ </w:t>
      </w:r>
      <w:r>
        <w:rPr>
          <w:rFonts w:ascii="맑은 고딕" w:cs="맑은 고딕" w:eastAsia="맑은 고딕" w:hAnsi="맑은 고딕"/>
          <w:b/>
          <w:bCs/>
          <w:color w:val="C62828"/>
          <w:sz w:val="20"/>
          <w:szCs w:val="20"/>
        </w:rPr>
        <w:t xml:space="preserve">가능한 많이 기재해 주십시오</w:t>
      </w:r>
      <w:r>
        <w:rPr>
          <w:rFonts w:ascii="맑은 고딕" w:cs="맑은 고딕" w:eastAsia="맑은 고딕" w:hAnsi="맑은 고딕"/>
          <w:b w:val="false"/>
          <w:bCs w:val="false"/>
          <w:color w:val="666666"/>
          <w:sz w:val="20"/>
          <w:szCs w:val="20"/>
        </w:rPr>
        <w:t xml:space="preserve">. 정관에 기재되지 않은 사업은 법인이 영위할 수 없습니다. 향후 사업 확장 가능성이 있는 업종도 미리 포함하면 정관 변경(주주총회 특별결의) 비용을 줄일 수 있습니다.</w:t>
      </w:r>
    </w:p>
    <w:p>
      <w:pPr>
        <w:spacing w:after="60" w:before="60" w:line="3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666666"/>
          <w:sz w:val="20"/>
          <w:szCs w:val="20"/>
        </w:rPr>
        <w:t xml:space="preserve">※ 별첨 </w:t>
      </w:r>
      <w:r>
        <w:rPr>
          <w:rFonts w:ascii="맑은 고딕" w:cs="맑은 고딕" w:eastAsia="맑은 고딕" w:hAnsi="맑은 고딕"/>
          <w:b/>
          <w:bCs/>
          <w:color w:val="0072BC"/>
          <w:sz w:val="20"/>
          <w:szCs w:val="20"/>
        </w:rPr>
        <w:t xml:space="preserve">"목적사업 리스트(예시)"</w:t>
      </w:r>
      <w:r>
        <w:rPr>
          <w:rFonts w:ascii="맑은 고딕" w:cs="맑은 고딕" w:eastAsia="맑은 고딕" w:hAnsi="맑은 고딕"/>
          <w:b w:val="false"/>
          <w:bCs w:val="false"/>
          <w:color w:val="666666"/>
          <w:sz w:val="20"/>
          <w:szCs w:val="20"/>
        </w:rPr>
        <w:t xml:space="preserve">를 참고하여 자유롭게 기재하셔도 됩니다.</w:t>
      </w:r>
    </w:p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9022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800"/>
        <w:gridCol w:w="8222"/>
      </w:tblGrid>
      <w:tr>
        <w:trPr>
          <w:tblHeader/>
        </w:trPr>
        <w:tc>
          <w:tcPr>
            <w:tcW w:type="dxa" w:w="8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No.</w:t>
            </w:r>
          </w:p>
        </w:tc>
        <w:tc>
          <w:tcPr>
            <w:tcW w:type="dxa" w:w="8222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목적사업 (업종 / 업태)</w:t>
            </w:r>
          </w:p>
        </w:tc>
      </w:tr>
      <w:tr>
        <w:tc>
          <w:tcPr>
            <w:tcW w:type="dxa" w:w="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1</w:t>
            </w:r>
          </w:p>
        </w:tc>
        <w:tc>
          <w:tcPr>
            <w:tcW w:type="dxa" w:w="82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2</w:t>
            </w:r>
          </w:p>
        </w:tc>
        <w:tc>
          <w:tcPr>
            <w:tcW w:type="dxa" w:w="82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3</w:t>
            </w:r>
          </w:p>
        </w:tc>
        <w:tc>
          <w:tcPr>
            <w:tcW w:type="dxa" w:w="82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4</w:t>
            </w:r>
          </w:p>
        </w:tc>
        <w:tc>
          <w:tcPr>
            <w:tcW w:type="dxa" w:w="82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5</w:t>
            </w:r>
          </w:p>
        </w:tc>
        <w:tc>
          <w:tcPr>
            <w:tcW w:type="dxa" w:w="82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6</w:t>
            </w:r>
          </w:p>
        </w:tc>
        <w:tc>
          <w:tcPr>
            <w:tcW w:type="dxa" w:w="82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7</w:t>
            </w:r>
          </w:p>
        </w:tc>
        <w:tc>
          <w:tcPr>
            <w:tcW w:type="dxa" w:w="82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8</w:t>
            </w:r>
          </w:p>
        </w:tc>
        <w:tc>
          <w:tcPr>
            <w:tcW w:type="dxa" w:w="82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9</w:t>
            </w:r>
          </w:p>
        </w:tc>
        <w:tc>
          <w:tcPr>
            <w:tcW w:type="dxa" w:w="82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10</w:t>
            </w:r>
          </w:p>
        </w:tc>
        <w:tc>
          <w:tcPr>
            <w:tcW w:type="dxa" w:w="82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11</w:t>
            </w:r>
          </w:p>
        </w:tc>
        <w:tc>
          <w:tcPr>
            <w:tcW w:type="dxa" w:w="82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각 호에 관련된 부대사업 일체 (권장)</w:t>
            </w:r>
          </w:p>
        </w:tc>
      </w:tr>
    </w:tbl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4. 임원 보수·퇴직금 규정 의향</w:t>
      </w:r>
    </w:p>
    <w:p>
      <w:pPr>
        <w:spacing w:after="60" w:before="60" w:line="3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법인 설립 시 임원 보수·퇴직금 규정을 정관 및 별도 규정으로 정해두면 </w:t>
      </w:r>
    </w:p>
    <w:p>
      <w:pPr>
        <w:spacing w:after="60" w:before="60" w:line="3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① 법인세법 §44 손금산입 안정성 확보,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② 추후 정관 개정 절차 생략,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③ 임원 인건비 손금 부인 리스크(법인세법 §26 + 시행령 §43) 최소화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 효과가 있습니다. </w:t>
      </w:r>
      <w:r>
        <w:rPr>
          <w:rFonts w:ascii="맑은 고딕" w:cs="맑은 고딕" w:eastAsia="맑은 고딕" w:hAnsi="맑은 고딕"/>
          <w:b w:val="false"/>
          <w:bCs w:val="false"/>
          <w:color w:val="666666"/>
          <w:sz w:val="20"/>
          <w:szCs w:val="20"/>
        </w:rPr>
        <w:t xml:space="preserve">(선택사항)</w:t>
      </w:r>
    </w:p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9022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3000"/>
        <w:gridCol w:w="6022"/>
      </w:tblGrid>
      <w:tr>
        <w:trPr>
          <w:tblHeader/>
        </w:trPr>
        <w:tc>
          <w:tcPr>
            <w:tcW w:type="dxa" w:w="30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규정 종류</w:t>
            </w:r>
          </w:p>
        </w:tc>
        <w:tc>
          <w:tcPr>
            <w:tcW w:type="dxa" w:w="6022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설립 시 작성 의향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임원보수지급규정</w:t>
            </w:r>
          </w:p>
        </w:tc>
        <w:tc>
          <w:tcPr>
            <w:tcW w:type="dxa" w:w="60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☐ 작성    ☐ 미작성    ☐ 추후 별도 협의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임원상여금지급규정</w:t>
            </w:r>
          </w:p>
        </w:tc>
        <w:tc>
          <w:tcPr>
            <w:tcW w:type="dxa" w:w="60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☐ 작성    ☐ 미작성    ☐ 추후 별도 협의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임원퇴직금지급규정</w:t>
            </w:r>
          </w:p>
        </w:tc>
        <w:tc>
          <w:tcPr>
            <w:tcW w:type="dxa" w:w="60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☐ 작성    ☐ 미작성    ☐ 추후 별도 협의</w:t>
            </w:r>
          </w:p>
        </w:tc>
      </w:tr>
    </w:tbl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5. 사업 영위 형태 및 허가사항</w:t>
      </w:r>
    </w:p>
    <w:tbl>
      <w:tblPr>
        <w:tblW w:type="dxa" w:w="9022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3600"/>
        <w:gridCol w:w="5422"/>
      </w:tblGrid>
      <w:tr>
        <w:trPr>
          <w:tblHeader/>
        </w:trPr>
        <w:tc>
          <w:tcPr>
            <w:tcW w:type="dxa" w:w="36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항목</w:t>
            </w:r>
          </w:p>
        </w:tc>
        <w:tc>
          <w:tcPr>
            <w:tcW w:type="dxa" w:w="5422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내용</w:t>
            </w:r>
          </w:p>
        </w:tc>
      </w:tr>
      <w:tr>
        <w:tc>
          <w:tcPr>
            <w:tcW w:type="dxa" w:w="3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주요 영위 사업(1줄 요약)</w:t>
            </w:r>
          </w:p>
        </w:tc>
        <w:tc>
          <w:tcPr>
            <w:tcW w:type="dxa" w:w="5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허가·등록·신고 필요업종 여부</w:t>
            </w:r>
          </w:p>
        </w:tc>
        <w:tc>
          <w:tcPr>
            <w:tcW w:type="dxa" w:w="5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☐ 해당없음    ☐ 해당 (업종: ____________________)</w:t>
            </w:r>
          </w:p>
        </w:tc>
      </w:tr>
      <w:tr>
        <w:tc>
          <w:tcPr>
            <w:tcW w:type="dxa" w:w="3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사업장 형태</w:t>
            </w:r>
          </w:p>
        </w:tc>
        <w:tc>
          <w:tcPr>
            <w:tcW w:type="dxa" w:w="5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☐ 본인소유    ☐ 임차 (임대차계약서 필수)</w:t>
            </w:r>
          </w:p>
        </w:tc>
      </w:tr>
      <w:tr>
        <w:tc>
          <w:tcPr>
            <w:tcW w:type="dxa" w:w="3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임대차 계약 진행상황</w:t>
            </w:r>
          </w:p>
        </w:tc>
        <w:tc>
          <w:tcPr>
            <w:tcW w:type="dxa" w:w="5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☐ 체결완료    ☐ 진행중    ☐ 미체결</w:t>
            </w:r>
          </w:p>
        </w:tc>
      </w:tr>
      <w:tr>
        <w:tc>
          <w:tcPr>
            <w:tcW w:type="dxa" w:w="3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부동산 용도지역</w:t>
            </w:r>
          </w:p>
        </w:tc>
        <w:tc>
          <w:tcPr>
            <w:tcW w:type="dxa" w:w="5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(주거·근린생활·업무 등)</w:t>
            </w:r>
          </w:p>
        </w:tc>
      </w:tr>
      <w:tr>
        <w:tc>
          <w:tcPr>
            <w:tcW w:type="dxa" w:w="3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기존 개인사업자 운영 여부</w:t>
            </w:r>
          </w:p>
        </w:tc>
        <w:tc>
          <w:tcPr>
            <w:tcW w:type="dxa" w:w="5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☐ 없음    ☐ 있음 (사업자번호: ____________________)</w:t>
            </w:r>
          </w:p>
        </w:tc>
      </w:tr>
    </w:tbl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6. 법무사 제출용 준비서류 체크리스트</w:t>
      </w:r>
    </w:p>
    <w:p>
      <w:pPr>
        <w:spacing w:after="60" w:before="60" w:line="3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666666"/>
          <w:sz w:val="20"/>
          <w:szCs w:val="20"/>
        </w:rPr>
        <w:t xml:space="preserve">※ 법인등기는 </w:t>
      </w:r>
      <w:r>
        <w:rPr>
          <w:rFonts w:ascii="맑은 고딕" w:cs="맑은 고딕" w:eastAsia="맑은 고딕" w:hAnsi="맑은 고딕"/>
          <w:b/>
          <w:bCs/>
          <w:color w:val="333333"/>
          <w:sz w:val="20"/>
          <w:szCs w:val="20"/>
        </w:rPr>
        <w:t xml:space="preserve">법무사</w:t>
      </w:r>
      <w:r>
        <w:rPr>
          <w:rFonts w:ascii="맑은 고딕" w:cs="맑은 고딕" w:eastAsia="맑은 고딕" w:hAnsi="맑은 고딕"/>
          <w:b w:val="false"/>
          <w:bCs w:val="false"/>
          <w:color w:val="666666"/>
          <w:sz w:val="20"/>
          <w:szCs w:val="20"/>
        </w:rPr>
        <w:t xml:space="preserve">가 진행합니다. 아래 서류는 법무사 위임 시 필요한 항목으로, </w:t>
      </w:r>
      <w:r>
        <w:rPr>
          <w:rFonts w:ascii="맑은 고딕" w:cs="맑은 고딕" w:eastAsia="맑은 고딕" w:hAnsi="맑은 고딕"/>
          <w:b/>
          <w:bCs/>
          <w:color w:val="333333"/>
          <w:sz w:val="20"/>
          <w:szCs w:val="20"/>
        </w:rPr>
        <w:t xml:space="preserve">세무사사무소</w:t>
      </w:r>
      <w:r>
        <w:rPr>
          <w:rFonts w:ascii="맑은 고딕" w:cs="맑은 고딕" w:eastAsia="맑은 고딕" w:hAnsi="맑은 고딕"/>
          <w:b w:val="false"/>
          <w:bCs w:val="false"/>
          <w:color w:val="666666"/>
          <w:sz w:val="20"/>
          <w:szCs w:val="20"/>
        </w:rPr>
        <w:t xml:space="preserve">는 정관·임원규정·사업자등록을 담당합니다.</w:t>
      </w:r>
    </w:p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60" w:before="60" w:line="32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☐ 발기인(주주)·이사·감사 전원의 인감도장</w:t>
      </w:r>
    </w:p>
    <w:p>
      <w:pPr>
        <w:spacing w:after="60" w:before="60" w:line="32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☐ 발기인(주주)·이사·감사 전원의 인감증명서 (3개월 이내)</w:t>
      </w:r>
    </w:p>
    <w:p>
      <w:pPr>
        <w:spacing w:after="60" w:before="60" w:line="32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☐ 발기인(주주)·이사·감사 전원의 주민등록초본 (3개월 이내, 주소이력 포함)</w:t>
      </w:r>
    </w:p>
    <w:p>
      <w:pPr>
        <w:spacing w:after="60" w:before="60" w:line="32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☐ 자본금 잔고증명서 (주금납입 은행 발행)</w:t>
      </w:r>
    </w:p>
    <w:p>
      <w:pPr>
        <w:spacing w:after="60" w:before="60" w:line="32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☐ 본점 임대차계약서 (사업장 임차 시) — 사업자등록 단계에서 별도 제출</w:t>
      </w:r>
    </w:p>
    <w:p>
      <w:pPr>
        <w:spacing w:after="60" w:before="60" w:line="32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☐ 정관·임원보수규정·임원퇴직금규정 (세무사사무소 작성분)</w:t>
      </w:r>
    </w:p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7. 기장(세무대리) 계약 의향</w:t>
      </w:r>
    </w:p>
    <w:p>
      <w:pPr>
        <w:spacing w:after="60" w:before="60" w:line="3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기장(수임)계약을 함께 진행하실 경우 </w:t>
      </w: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법인설립 관련 수수료 80만원(30만+50만)은 면제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됩니다. 법인 설립 전까지 '개인' 명의로 수임계약을 진행하며, 법인계좌 개설 후 법인 수임계약으로 전환하는 구조입니다.</w:t>
      </w:r>
    </w:p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9022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3600"/>
        <w:gridCol w:w="5422"/>
      </w:tblGrid>
      <w:tr>
        <w:trPr>
          <w:tblHeader/>
        </w:trPr>
        <w:tc>
          <w:tcPr>
            <w:tcW w:type="dxa" w:w="36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항목</w:t>
            </w:r>
          </w:p>
        </w:tc>
        <w:tc>
          <w:tcPr>
            <w:tcW w:type="dxa" w:w="5422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선택 / 내용</w:t>
            </w:r>
          </w:p>
        </w:tc>
      </w:tr>
      <w:tr>
        <w:tc>
          <w:tcPr>
            <w:tcW w:type="dxa" w:w="3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기장계약 의향</w:t>
            </w:r>
          </w:p>
        </w:tc>
        <w:tc>
          <w:tcPr>
            <w:tcW w:type="dxa" w:w="5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☐ 함께 진행 (수수료 면제)    ☐ 설립만 의뢰    ☐ 추후 결정</w:t>
            </w:r>
          </w:p>
        </w:tc>
      </w:tr>
      <w:tr>
        <w:tc>
          <w:tcPr>
            <w:tcW w:type="dxa" w:w="3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희망 기장료(월)</w:t>
            </w:r>
          </w:p>
        </w:tc>
        <w:tc>
          <w:tcPr>
            <w:tcW w:type="dxa" w:w="5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(별도 협의)</w:t>
            </w:r>
          </w:p>
        </w:tc>
      </w:tr>
      <w:tr>
        <w:tc>
          <w:tcPr>
            <w:tcW w:type="dxa" w:w="3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기장료 이체 시기</w:t>
            </w:r>
          </w:p>
        </w:tc>
        <w:tc>
          <w:tcPr>
            <w:tcW w:type="dxa" w:w="5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2"/>
                <w:szCs w:val="22"/>
              </w:rPr>
              <w:t xml:space="preserve">(별도 협의)</w:t>
            </w:r>
          </w:p>
        </w:tc>
      </w:tr>
      <w:tr>
        <w:tc>
          <w:tcPr>
            <w:tcW w:type="dxa" w:w="3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연락 가능 시간대</w:t>
            </w:r>
          </w:p>
        </w:tc>
        <w:tc>
          <w:tcPr>
            <w:tcW w:type="dxa" w:w="5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8. 추가 요청사항 / 기타</w:t>
      </w:r>
    </w:p>
    <w:tbl>
      <w:tblPr>
        <w:tblW w:type="dxa" w:w="9026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9026"/>
      </w:tblGrid>
      <w:tr>
        <w:tc>
          <w:tcPr>
            <w:tcW w:type="dxa" w:w="90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p>
      <w:pPr>
        <w:pBdr>
          <w:bottom w:val="single" w:color="AAAAAA" w:sz="6" w:space="1"/>
        </w:pBdr>
        <w:spacing w:after="80" w:before="80"/>
      </w:pPr>
    </w:p>
    <w:tbl>
      <w:tblPr>
        <w:tblW w:type="dxa" w:w="9026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72BC" w:sz="12"/>
              <w:left w:val="single" w:color="0072BC" w:sz="6"/>
              <w:bottom w:val="single" w:color="0072BC" w:sz="6"/>
              <w:right w:val="single" w:color="0072BC" w:sz="6"/>
            </w:tcBorders>
            <w:shd w:fill="F0F6FC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4"/>
                <w:szCs w:val="24"/>
              </w:rPr>
              <w:t xml:space="preserve">📩  </w:t>
            </w: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4"/>
                <w:szCs w:val="24"/>
              </w:rPr>
              <w:t xml:space="preserve">회신 안내</w:t>
            </w:r>
          </w:p>
          <w:p>
            <w:pPr>
              <w:spacing w:after="30" w:before="3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작성 완료 후 아래 채널 중 편하신 방법으로 회신해 주세요.</w:t>
            </w:r>
          </w:p>
          <w:p>
            <w:pPr>
              <w:spacing w:after="30" w:before="30" w:line="30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• 이메일: </w:t>
            </w: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2"/>
                <w:szCs w:val="22"/>
              </w:rPr>
              <w:t xml:space="preserve">lcta52@naver.com</w:t>
            </w:r>
          </w:p>
          <w:p>
            <w:pPr>
              <w:spacing w:after="30" w:before="30" w:line="30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• 전화: </w:t>
            </w: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2"/>
                <w:szCs w:val="22"/>
              </w:rPr>
              <w:t xml:space="preserve">02-6949-0467</w:t>
            </w:r>
          </w:p>
          <w:p>
            <w:pPr>
              <w:spacing w:after="0" w:before="30" w:line="30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• 방문: 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서울 성동구 성수일로 111, 2층 208호 (성수동1가, 선명스퀘어)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70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맑은 고딕" w:cs="맑은 고딕" w:eastAsia="맑은 고딕" w:hAnsi="맑은 고딕"/>
        <w:b w:val="false"/>
        <w:bCs w:val="false"/>
        <w:color w:val="666666"/>
        <w:sz w:val="18"/>
        <w:szCs w:val="18"/>
      </w:rPr>
      <w:t xml:space="preserve">이상덕세무사사무소  |  02-6949-0467  |  lcta52@naver.com  |  서울특별시 성동구 성수일로 111, 2층 208호</w:t>
    </w:r>
  </w:p>
  <w:p>
    <w:pPr>
      <w:jc w:val="center"/>
    </w:pPr>
    <w:r>
      <w:rPr>
        <w:rFonts w:ascii="맑은 고딕" w:cs="맑은 고딕" w:eastAsia="맑은 고딕" w:hAnsi="맑은 고딕"/>
        <w:color w:val="666666"/>
        <w:sz w:val="18"/>
        <w:szCs w:val="18"/>
      </w:rPr>
      <w:t xml:space="preserve">페이지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1" locked="0" layoutInCell="1" relativeHeight="30480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048000" cy="3048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30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47df6a332b1a622d47751d26f9c8c73a75476a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법인설립 사전질의서</dc:title>
  <dc:creator>이상덕세무사사무소</dc:creator>
  <cp:lastModifiedBy>Un-named</cp:lastModifiedBy>
  <cp:revision>1</cp:revision>
  <dcterms:created xsi:type="dcterms:W3CDTF">2026-05-12T23:53:02.420Z</dcterms:created>
  <dcterms:modified xsi:type="dcterms:W3CDTF">2026-05-12T23:53:02.421Z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